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D45C6" w14:textId="77777777" w:rsidR="006353CA" w:rsidRPr="004C155E" w:rsidRDefault="006353CA" w:rsidP="006353C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156C55FB" wp14:editId="782B45E3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AADC6" w14:textId="77777777" w:rsidR="006353CA" w:rsidRPr="004C155E" w:rsidRDefault="006353CA" w:rsidP="006353C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14:paraId="65C94D89" w14:textId="77777777" w:rsidR="006353CA" w:rsidRPr="004C155E" w:rsidRDefault="006353CA" w:rsidP="006353C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14:paraId="76B05AFB" w14:textId="77777777" w:rsidR="006353CA" w:rsidRPr="004C155E" w:rsidRDefault="006353CA" w:rsidP="006353C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14:paraId="669F43B2" w14:textId="7BD5FE4C" w:rsidR="006353CA" w:rsidRPr="004C155E" w:rsidRDefault="006353CA" w:rsidP="006353C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F3281">
        <w:rPr>
          <w:rFonts w:ascii="Century" w:hAnsi="Century"/>
          <w:b/>
          <w:noProof/>
          <w:sz w:val="32"/>
          <w:szCs w:val="32"/>
          <w:lang w:val="uk-UA"/>
        </w:rPr>
        <w:t>1</w:t>
      </w:r>
      <w:r>
        <w:rPr>
          <w:rFonts w:ascii="Century" w:hAnsi="Century"/>
          <w:b/>
          <w:noProof/>
          <w:sz w:val="32"/>
          <w:szCs w:val="32"/>
          <w:lang w:val="uk-UA"/>
        </w:rPr>
        <w:t>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06F4EEE4" w14:textId="77777777" w:rsidR="006353CA" w:rsidRPr="004C155E" w:rsidRDefault="006353CA" w:rsidP="006353CA">
      <w:pPr>
        <w:jc w:val="center"/>
        <w:rPr>
          <w:rFonts w:ascii="Century" w:hAnsi="Century"/>
          <w:b/>
          <w:sz w:val="28"/>
          <w:szCs w:val="28"/>
        </w:rPr>
      </w:pPr>
    </w:p>
    <w:p w14:paraId="7D7D5187" w14:textId="3BC2FE0B" w:rsidR="006353CA" w:rsidRPr="008B4C26" w:rsidRDefault="006353CA" w:rsidP="006353CA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</w:p>
    <w:p w14:paraId="4BADAACB" w14:textId="44ACFE89" w:rsidR="006353CA" w:rsidRPr="00C114FE" w:rsidRDefault="006353CA" w:rsidP="006353CA">
      <w:pPr>
        <w:jc w:val="center"/>
        <w:rPr>
          <w:rFonts w:ascii="Century" w:hAnsi="Century"/>
        </w:rPr>
      </w:pPr>
      <w:r>
        <w:rPr>
          <w:rFonts w:ascii="Century" w:hAnsi="Century"/>
          <w:lang w:val="uk-UA"/>
        </w:rPr>
        <w:t>23 грудня</w:t>
      </w:r>
      <w:r w:rsidRPr="00CF3281">
        <w:rPr>
          <w:rFonts w:ascii="Century" w:hAnsi="Century"/>
          <w:noProof/>
        </w:rPr>
        <w:t xml:space="preserve">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14:paraId="607E063C" w14:textId="77777777" w:rsidR="006353CA" w:rsidRPr="00C114FE" w:rsidRDefault="006353CA" w:rsidP="006353CA"/>
    <w:p w14:paraId="5DC2197E" w14:textId="40C79CDF" w:rsidR="006353CA" w:rsidRPr="00C114FE" w:rsidRDefault="006353CA" w:rsidP="006353CA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</w:t>
      </w:r>
      <w:r>
        <w:rPr>
          <w:rFonts w:ascii="Century" w:hAnsi="Century"/>
          <w:b/>
          <w:lang w:val="uk-UA"/>
        </w:rPr>
        <w:t>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CF3281">
        <w:rPr>
          <w:rFonts w:ascii="Century" w:hAnsi="Century"/>
          <w:b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b/>
          <w:lang w:val="uk-UA"/>
        </w:rPr>
        <w:t xml:space="preserve"> </w:t>
      </w:r>
      <w:r w:rsidRPr="00CF3281">
        <w:rPr>
          <w:rFonts w:ascii="Century" w:hAnsi="Century"/>
          <w:b/>
          <w:noProof/>
          <w:lang w:val="uk-UA"/>
        </w:rPr>
        <w:t>Романишин Ганні Володимирівні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CF3281">
        <w:rPr>
          <w:rFonts w:ascii="Century" w:hAnsi="Century"/>
          <w:b/>
          <w:noProof/>
          <w:lang w:val="uk-UA"/>
        </w:rPr>
        <w:t>межах території Городоцької міської ради</w:t>
      </w:r>
    </w:p>
    <w:p w14:paraId="7A58CD9D" w14:textId="77777777" w:rsidR="006353CA" w:rsidRPr="00C114FE" w:rsidRDefault="006353CA" w:rsidP="006353CA"/>
    <w:p w14:paraId="3BD4EDE1" w14:textId="75F66A2D" w:rsidR="006353CA" w:rsidRPr="00C114FE" w:rsidRDefault="006353CA" w:rsidP="006353CA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 меж земельн</w:t>
      </w:r>
      <w:r w:rsidR="001C10E3">
        <w:rPr>
          <w:rFonts w:ascii="Century" w:hAnsi="Century"/>
          <w:lang w:val="uk-UA"/>
        </w:rPr>
        <w:t>их</w:t>
      </w:r>
      <w:r w:rsidRPr="00C114FE">
        <w:rPr>
          <w:rFonts w:ascii="Century" w:hAnsi="Century"/>
          <w:lang w:val="uk-UA"/>
        </w:rPr>
        <w:t xml:space="preserve"> ділян</w:t>
      </w:r>
      <w:r w:rsidR="001C10E3"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b/>
          <w:noProof/>
          <w:lang w:val="uk-UA"/>
        </w:rPr>
        <w:t>Барану Ігорю Івановичу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noProof/>
          <w:lang w:val="uk-UA"/>
        </w:rPr>
        <w:t>ФОП «Тимоць В.Я.»</w:t>
      </w:r>
      <w:r w:rsidRPr="00C114FE">
        <w:rPr>
          <w:rFonts w:ascii="Century" w:hAnsi="Century"/>
          <w:lang w:val="uk-UA"/>
        </w:rPr>
        <w:t xml:space="preserve">, в </w:t>
      </w:r>
      <w:r w:rsidRPr="00CF3281">
        <w:rPr>
          <w:rFonts w:ascii="Century" w:hAnsi="Century"/>
          <w:noProof/>
          <w:lang w:val="uk-UA"/>
        </w:rPr>
        <w:t>межах території Городоцької міської ради</w:t>
      </w:r>
      <w:r w:rsidRPr="00C114FE">
        <w:rPr>
          <w:rFonts w:ascii="Century" w:hAnsi="Century"/>
          <w:lang w:val="uk-UA"/>
        </w:rPr>
        <w:t xml:space="preserve"> </w:t>
      </w:r>
      <w:r w:rsidRPr="00CF3281">
        <w:rPr>
          <w:rFonts w:ascii="Century" w:hAnsi="Century"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lang w:val="uk-UA"/>
        </w:rPr>
        <w:t xml:space="preserve">, керуючись </w:t>
      </w:r>
      <w:proofErr w:type="spellStart"/>
      <w:r w:rsidRPr="00C114FE">
        <w:rPr>
          <w:rFonts w:ascii="Century" w:hAnsi="Century"/>
          <w:lang w:val="uk-UA"/>
        </w:rPr>
        <w:t>ст.ст</w:t>
      </w:r>
      <w:proofErr w:type="spellEnd"/>
      <w:r w:rsidRPr="00C114FE">
        <w:rPr>
          <w:rFonts w:ascii="Century" w:hAnsi="Century"/>
          <w:lang w:val="uk-UA"/>
        </w:rPr>
        <w:t>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14:paraId="72B6B5AA" w14:textId="77777777" w:rsidR="006353CA" w:rsidRPr="00C114FE" w:rsidRDefault="006353CA" w:rsidP="006353CA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14:paraId="3BFCC5F4" w14:textId="77777777" w:rsidR="006353CA" w:rsidRDefault="006353CA" w:rsidP="006353CA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1. Затвердити технічну документацію із землеустрою щодо встановлення меж земельн</w:t>
      </w:r>
      <w:r>
        <w:rPr>
          <w:rFonts w:ascii="Century" w:hAnsi="Century"/>
          <w:lang w:val="uk-UA"/>
        </w:rPr>
        <w:t>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 :</w:t>
      </w:r>
    </w:p>
    <w:p w14:paraId="5D676175" w14:textId="77777777" w:rsidR="001C10E3" w:rsidRDefault="006353CA" w:rsidP="006353CA">
      <w:pPr>
        <w:jc w:val="both"/>
        <w:rPr>
          <w:rFonts w:ascii="Century" w:hAnsi="Century"/>
          <w:noProof/>
          <w:lang w:val="uk-UA"/>
        </w:rPr>
      </w:pPr>
      <w:r>
        <w:rPr>
          <w:rFonts w:ascii="Century" w:hAnsi="Century"/>
          <w:lang w:val="uk-UA"/>
        </w:rPr>
        <w:t xml:space="preserve">- </w:t>
      </w:r>
      <w:r w:rsidRPr="00C114FE">
        <w:rPr>
          <w:rFonts w:ascii="Century" w:hAnsi="Century"/>
          <w:lang w:val="uk-UA"/>
        </w:rPr>
        <w:t xml:space="preserve">площею </w:t>
      </w:r>
      <w:r>
        <w:rPr>
          <w:rFonts w:ascii="Century" w:hAnsi="Century"/>
          <w:noProof/>
          <w:lang w:val="uk-UA"/>
        </w:rPr>
        <w:t>0,4183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CF3281">
        <w:rPr>
          <w:rFonts w:ascii="Century" w:hAnsi="Century"/>
          <w:noProof/>
          <w:lang w:val="uk-UA"/>
        </w:rPr>
        <w:t>462098</w:t>
      </w:r>
      <w:r>
        <w:rPr>
          <w:rFonts w:ascii="Century" w:hAnsi="Century"/>
          <w:noProof/>
          <w:lang w:val="uk-UA"/>
        </w:rPr>
        <w:t>39</w:t>
      </w:r>
      <w:r w:rsidRPr="00CF3281">
        <w:rPr>
          <w:rFonts w:ascii="Century" w:hAnsi="Century"/>
          <w:noProof/>
          <w:lang w:val="uk-UA"/>
        </w:rPr>
        <w:t>00:1</w:t>
      </w:r>
      <w:r w:rsidR="001C10E3">
        <w:rPr>
          <w:rFonts w:ascii="Century" w:hAnsi="Century"/>
          <w:noProof/>
          <w:lang w:val="uk-UA"/>
        </w:rPr>
        <w:t>8</w:t>
      </w:r>
      <w:r w:rsidRPr="00CF3281">
        <w:rPr>
          <w:rFonts w:ascii="Century" w:hAnsi="Century"/>
          <w:noProof/>
          <w:lang w:val="uk-UA"/>
        </w:rPr>
        <w:t>:000:0</w:t>
      </w:r>
      <w:r w:rsidR="001C10E3">
        <w:rPr>
          <w:rFonts w:ascii="Century" w:hAnsi="Century"/>
          <w:noProof/>
          <w:lang w:val="uk-UA"/>
        </w:rPr>
        <w:t>163</w:t>
      </w:r>
    </w:p>
    <w:p w14:paraId="2D0259F1" w14:textId="77777777" w:rsidR="001C10E3" w:rsidRDefault="001C10E3" w:rsidP="006353CA">
      <w:pPr>
        <w:jc w:val="both"/>
        <w:rPr>
          <w:rFonts w:ascii="Century" w:hAnsi="Century"/>
          <w:noProof/>
          <w:lang w:val="uk-UA"/>
        </w:rPr>
      </w:pPr>
      <w:r>
        <w:rPr>
          <w:rFonts w:ascii="Century" w:hAnsi="Century"/>
          <w:noProof/>
          <w:lang w:val="uk-UA"/>
        </w:rPr>
        <w:t>- площею 0,0894 га кадастровий номер 4620983900:12:000:0167</w:t>
      </w:r>
    </w:p>
    <w:p w14:paraId="5C8A3A3E" w14:textId="77777777" w:rsidR="001C10E3" w:rsidRDefault="001C10E3" w:rsidP="006353CA">
      <w:pPr>
        <w:jc w:val="both"/>
        <w:rPr>
          <w:rFonts w:ascii="Century" w:hAnsi="Century"/>
          <w:noProof/>
          <w:lang w:val="uk-UA"/>
        </w:rPr>
      </w:pPr>
      <w:r>
        <w:rPr>
          <w:rFonts w:ascii="Century" w:hAnsi="Century"/>
          <w:noProof/>
          <w:lang w:val="uk-UA"/>
        </w:rPr>
        <w:t>- площею 0,2743 га кадастровий номер 4620983900:21:000:0065</w:t>
      </w:r>
    </w:p>
    <w:p w14:paraId="2A7EAC7E" w14:textId="77777777" w:rsidR="001C10E3" w:rsidRDefault="001C10E3" w:rsidP="006353CA">
      <w:pPr>
        <w:jc w:val="both"/>
        <w:rPr>
          <w:rFonts w:ascii="Century" w:hAnsi="Century"/>
          <w:noProof/>
          <w:lang w:val="uk-UA"/>
        </w:rPr>
      </w:pPr>
      <w:r>
        <w:rPr>
          <w:rFonts w:ascii="Century" w:hAnsi="Century"/>
          <w:noProof/>
          <w:lang w:val="uk-UA"/>
        </w:rPr>
        <w:t>- площею 0,2891 га кадастровий номер 4620983900:22:000:0090</w:t>
      </w:r>
    </w:p>
    <w:p w14:paraId="6354CE5C" w14:textId="77777777" w:rsidR="001C10E3" w:rsidRDefault="001C10E3" w:rsidP="006353CA">
      <w:pPr>
        <w:jc w:val="both"/>
        <w:rPr>
          <w:rFonts w:ascii="Century" w:hAnsi="Century"/>
          <w:noProof/>
          <w:lang w:val="uk-UA"/>
        </w:rPr>
      </w:pPr>
      <w:r>
        <w:rPr>
          <w:rFonts w:ascii="Century" w:hAnsi="Century"/>
          <w:noProof/>
          <w:lang w:val="uk-UA"/>
        </w:rPr>
        <w:t>- площею 0,5061 га кадастровий номер 4620983900:11:000:0033</w:t>
      </w:r>
    </w:p>
    <w:p w14:paraId="66642E4C" w14:textId="6E070E6B" w:rsidR="006353CA" w:rsidRPr="001C10E3" w:rsidRDefault="006353CA" w:rsidP="006353CA">
      <w:pPr>
        <w:jc w:val="both"/>
        <w:rPr>
          <w:rFonts w:ascii="Century" w:hAnsi="Century"/>
          <w:noProof/>
          <w:lang w:val="uk-UA"/>
        </w:rPr>
      </w:pP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="001C10E3">
        <w:rPr>
          <w:rFonts w:ascii="Century" w:hAnsi="Century"/>
          <w:noProof/>
          <w:lang w:val="uk-UA"/>
        </w:rPr>
        <w:t>Барану Ігорю Івановичу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CF3281">
        <w:rPr>
          <w:rFonts w:ascii="Century" w:hAnsi="Century"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lang w:val="uk-UA"/>
        </w:rPr>
        <w:t xml:space="preserve"> в </w:t>
      </w:r>
      <w:r w:rsidRPr="00CF3281">
        <w:rPr>
          <w:rFonts w:ascii="Century" w:hAnsi="Century"/>
          <w:noProof/>
          <w:lang w:val="uk-UA"/>
        </w:rPr>
        <w:t>межах території Городоцької міської ради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14:paraId="1FE0A1C4" w14:textId="3004A7E8" w:rsidR="001C10E3" w:rsidRDefault="006353CA" w:rsidP="006353CA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="001C10E3">
        <w:rPr>
          <w:rFonts w:ascii="Century" w:hAnsi="Century"/>
          <w:noProof/>
          <w:lang w:val="uk-UA"/>
        </w:rPr>
        <w:t>Барану Ігорю Івановичу</w:t>
      </w:r>
      <w:r w:rsidR="001C10E3" w:rsidRPr="00C114FE"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земельн</w:t>
      </w:r>
      <w:r w:rsidR="001C10E3">
        <w:rPr>
          <w:rFonts w:ascii="Century" w:hAnsi="Century"/>
          <w:lang w:val="uk-UA"/>
        </w:rPr>
        <w:t>і</w:t>
      </w:r>
      <w:r w:rsidRPr="00C114FE">
        <w:rPr>
          <w:rFonts w:ascii="Century" w:hAnsi="Century"/>
          <w:lang w:val="uk-UA"/>
        </w:rPr>
        <w:t xml:space="preserve"> ділянк</w:t>
      </w:r>
      <w:r w:rsidR="001C10E3">
        <w:rPr>
          <w:rFonts w:ascii="Century" w:hAnsi="Century"/>
          <w:lang w:val="uk-UA"/>
        </w:rPr>
        <w:t>и:</w:t>
      </w:r>
    </w:p>
    <w:p w14:paraId="128D5970" w14:textId="77777777" w:rsidR="001C10E3" w:rsidRDefault="001C10E3" w:rsidP="001C10E3">
      <w:pPr>
        <w:jc w:val="both"/>
        <w:rPr>
          <w:rFonts w:ascii="Century" w:hAnsi="Century"/>
          <w:noProof/>
          <w:lang w:val="uk-UA"/>
        </w:rPr>
      </w:pPr>
      <w:r>
        <w:rPr>
          <w:rFonts w:ascii="Century" w:hAnsi="Century"/>
          <w:lang w:val="uk-UA"/>
        </w:rPr>
        <w:t xml:space="preserve">- </w:t>
      </w:r>
      <w:r w:rsidRPr="00C114FE">
        <w:rPr>
          <w:rFonts w:ascii="Century" w:hAnsi="Century"/>
          <w:lang w:val="uk-UA"/>
        </w:rPr>
        <w:t xml:space="preserve">площею </w:t>
      </w:r>
      <w:r>
        <w:rPr>
          <w:rFonts w:ascii="Century" w:hAnsi="Century"/>
          <w:noProof/>
          <w:lang w:val="uk-UA"/>
        </w:rPr>
        <w:t>0,4183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CF3281">
        <w:rPr>
          <w:rFonts w:ascii="Century" w:hAnsi="Century"/>
          <w:noProof/>
          <w:lang w:val="uk-UA"/>
        </w:rPr>
        <w:t>462098</w:t>
      </w:r>
      <w:r>
        <w:rPr>
          <w:rFonts w:ascii="Century" w:hAnsi="Century"/>
          <w:noProof/>
          <w:lang w:val="uk-UA"/>
        </w:rPr>
        <w:t>39</w:t>
      </w:r>
      <w:r w:rsidRPr="00CF3281">
        <w:rPr>
          <w:rFonts w:ascii="Century" w:hAnsi="Century"/>
          <w:noProof/>
          <w:lang w:val="uk-UA"/>
        </w:rPr>
        <w:t>00:1</w:t>
      </w:r>
      <w:r>
        <w:rPr>
          <w:rFonts w:ascii="Century" w:hAnsi="Century"/>
          <w:noProof/>
          <w:lang w:val="uk-UA"/>
        </w:rPr>
        <w:t>8</w:t>
      </w:r>
      <w:r w:rsidRPr="00CF3281">
        <w:rPr>
          <w:rFonts w:ascii="Century" w:hAnsi="Century"/>
          <w:noProof/>
          <w:lang w:val="uk-UA"/>
        </w:rPr>
        <w:t>:000:0</w:t>
      </w:r>
      <w:r>
        <w:rPr>
          <w:rFonts w:ascii="Century" w:hAnsi="Century"/>
          <w:noProof/>
          <w:lang w:val="uk-UA"/>
        </w:rPr>
        <w:t>163</w:t>
      </w:r>
    </w:p>
    <w:p w14:paraId="53ACD9A1" w14:textId="77777777" w:rsidR="001C10E3" w:rsidRDefault="001C10E3" w:rsidP="001C10E3">
      <w:pPr>
        <w:jc w:val="both"/>
        <w:rPr>
          <w:rFonts w:ascii="Century" w:hAnsi="Century"/>
          <w:noProof/>
          <w:lang w:val="uk-UA"/>
        </w:rPr>
      </w:pPr>
      <w:r>
        <w:rPr>
          <w:rFonts w:ascii="Century" w:hAnsi="Century"/>
          <w:noProof/>
          <w:lang w:val="uk-UA"/>
        </w:rPr>
        <w:t>- площею 0,0894 га кадастровий номер 4620983900:12:000:0167</w:t>
      </w:r>
    </w:p>
    <w:p w14:paraId="2925DB51" w14:textId="77777777" w:rsidR="001C10E3" w:rsidRDefault="001C10E3" w:rsidP="001C10E3">
      <w:pPr>
        <w:jc w:val="both"/>
        <w:rPr>
          <w:rFonts w:ascii="Century" w:hAnsi="Century"/>
          <w:noProof/>
          <w:lang w:val="uk-UA"/>
        </w:rPr>
      </w:pPr>
      <w:r>
        <w:rPr>
          <w:rFonts w:ascii="Century" w:hAnsi="Century"/>
          <w:noProof/>
          <w:lang w:val="uk-UA"/>
        </w:rPr>
        <w:t>- площею 0,2743 га кадастровий номер 4620983900:21:000:0065</w:t>
      </w:r>
    </w:p>
    <w:p w14:paraId="2C5B867F" w14:textId="77777777" w:rsidR="001C10E3" w:rsidRDefault="001C10E3" w:rsidP="001C10E3">
      <w:pPr>
        <w:jc w:val="both"/>
        <w:rPr>
          <w:rFonts w:ascii="Century" w:hAnsi="Century"/>
          <w:noProof/>
          <w:lang w:val="uk-UA"/>
        </w:rPr>
      </w:pPr>
      <w:r>
        <w:rPr>
          <w:rFonts w:ascii="Century" w:hAnsi="Century"/>
          <w:noProof/>
          <w:lang w:val="uk-UA"/>
        </w:rPr>
        <w:t>- площею 0,2891 га кадастровий номер 4620983900:22:000:0090</w:t>
      </w:r>
    </w:p>
    <w:p w14:paraId="371743B5" w14:textId="38A066CD" w:rsidR="001C10E3" w:rsidRDefault="001C10E3" w:rsidP="006353CA">
      <w:pPr>
        <w:jc w:val="both"/>
        <w:rPr>
          <w:rFonts w:ascii="Century" w:hAnsi="Century"/>
          <w:noProof/>
          <w:lang w:val="uk-UA"/>
        </w:rPr>
      </w:pPr>
      <w:r>
        <w:rPr>
          <w:rFonts w:ascii="Century" w:hAnsi="Century"/>
          <w:noProof/>
          <w:lang w:val="uk-UA"/>
        </w:rPr>
        <w:t>- площею 0,5061 га кадастровий номер 4620983900:11:000:0033</w:t>
      </w:r>
    </w:p>
    <w:p w14:paraId="2C50F70C" w14:textId="6FF1874E" w:rsidR="006353CA" w:rsidRPr="00C114FE" w:rsidRDefault="006353CA" w:rsidP="006353CA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в </w:t>
      </w:r>
      <w:r w:rsidRPr="00CF3281">
        <w:rPr>
          <w:rFonts w:ascii="Century" w:hAnsi="Century"/>
          <w:noProof/>
          <w:lang w:val="uk-UA"/>
        </w:rPr>
        <w:t>межах території Городоцької міської ради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CF3281">
        <w:rPr>
          <w:rFonts w:ascii="Century" w:hAnsi="Century"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lang w:val="uk-UA"/>
        </w:rPr>
        <w:t>.</w:t>
      </w:r>
    </w:p>
    <w:p w14:paraId="39224E3E" w14:textId="28F5E9ED" w:rsidR="006353CA" w:rsidRPr="00C114FE" w:rsidRDefault="006353CA" w:rsidP="006353CA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="001C10E3">
        <w:rPr>
          <w:rFonts w:ascii="Century" w:hAnsi="Century"/>
          <w:noProof/>
          <w:lang w:val="uk-UA"/>
        </w:rPr>
        <w:t>Барану Ігорю Івановичу</w:t>
      </w:r>
      <w:r w:rsidR="001C10E3" w:rsidRPr="00C114FE"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використовувати земель</w:t>
      </w:r>
      <w:r w:rsidR="001C10E3">
        <w:rPr>
          <w:rFonts w:ascii="Century" w:hAnsi="Century"/>
          <w:lang w:val="uk-UA"/>
        </w:rPr>
        <w:t>ні</w:t>
      </w:r>
      <w:r w:rsidRPr="00C114FE">
        <w:rPr>
          <w:rFonts w:ascii="Century" w:hAnsi="Century"/>
          <w:lang w:val="uk-UA"/>
        </w:rPr>
        <w:t xml:space="preserve"> ділянк</w:t>
      </w:r>
      <w:r w:rsidR="001C10E3">
        <w:rPr>
          <w:rFonts w:ascii="Century" w:hAnsi="Century"/>
          <w:lang w:val="uk-UA"/>
        </w:rPr>
        <w:t>и</w:t>
      </w:r>
      <w:bookmarkStart w:id="0" w:name="_GoBack"/>
      <w:bookmarkEnd w:id="0"/>
      <w:r w:rsidRPr="00C114FE">
        <w:rPr>
          <w:rFonts w:ascii="Century" w:hAnsi="Century"/>
          <w:lang w:val="uk-UA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14:paraId="742073EA" w14:textId="77777777" w:rsidR="006353CA" w:rsidRPr="00C114FE" w:rsidRDefault="006353CA" w:rsidP="006353CA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14:paraId="1C0BDE95" w14:textId="77777777" w:rsidR="006353CA" w:rsidRPr="00C114FE" w:rsidRDefault="006353CA" w:rsidP="006353CA"/>
    <w:p w14:paraId="379E0D1B" w14:textId="0E66B64D" w:rsidR="007B57A0" w:rsidRDefault="006353CA" w:rsidP="006353CA"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sectPr w:rsidR="007B57A0" w:rsidSect="001C10E3">
      <w:pgSz w:w="11906" w:h="16838"/>
      <w:pgMar w:top="567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009"/>
    <w:rsid w:val="001C10E3"/>
    <w:rsid w:val="006353CA"/>
    <w:rsid w:val="00690009"/>
    <w:rsid w:val="007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50F26"/>
  <w15:chartTrackingRefBased/>
  <w15:docId w15:val="{58879FE5-5156-4454-81A8-C8FFAD16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5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6353CA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1694</Words>
  <Characters>966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2021-12-21T11:02:00Z</dcterms:created>
  <dcterms:modified xsi:type="dcterms:W3CDTF">2021-12-21T11:16:00Z</dcterms:modified>
</cp:coreProperties>
</file>